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1600B" w14:textId="4C48693E" w:rsidR="00B51951" w:rsidRDefault="00FB4C51">
      <w:r>
        <w:rPr>
          <w:noProof/>
        </w:rPr>
        <w:drawing>
          <wp:inline distT="0" distB="0" distL="0" distR="0" wp14:anchorId="10FA4C96" wp14:editId="5555E8F2">
            <wp:extent cx="6733447" cy="9525000"/>
            <wp:effectExtent l="0" t="0" r="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1171" cy="9535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51951" w:rsidSect="00FB4C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C51"/>
    <w:rsid w:val="0012360F"/>
    <w:rsid w:val="00B51951"/>
    <w:rsid w:val="00E2663C"/>
    <w:rsid w:val="00FB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389C3"/>
  <w15:chartTrackingRefBased/>
  <w15:docId w15:val="{C36F6FB2-38EC-4B99-ACD1-A6D599EE8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Sunderland</dc:creator>
  <cp:keywords/>
  <dc:description/>
  <cp:lastModifiedBy>Chris Sunderland</cp:lastModifiedBy>
  <cp:revision>1</cp:revision>
  <dcterms:created xsi:type="dcterms:W3CDTF">2021-09-14T06:14:00Z</dcterms:created>
  <dcterms:modified xsi:type="dcterms:W3CDTF">2021-09-14T06:16:00Z</dcterms:modified>
</cp:coreProperties>
</file>